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0E" w:rsidRDefault="008C66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8C660E" w:rsidTr="008C660E">
        <w:tc>
          <w:tcPr>
            <w:tcW w:w="3256" w:type="dxa"/>
          </w:tcPr>
          <w:p w:rsidR="008C660E" w:rsidRPr="008C660E" w:rsidRDefault="008C660E" w:rsidP="008C660E">
            <w:pPr>
              <w:spacing w:before="240"/>
              <w:jc w:val="center"/>
              <w:rPr>
                <w:b/>
                <w:color w:val="000000" w:themeColor="text1"/>
                <w:lang w:val="mk-MK"/>
              </w:rPr>
            </w:pPr>
            <w:r w:rsidRPr="00691FD6">
              <w:rPr>
                <w:noProof/>
                <w:lang w:val="mk-MK" w:eastAsia="mk-MK"/>
              </w:rPr>
              <w:drawing>
                <wp:inline distT="0" distB="0" distL="0" distR="0" wp14:anchorId="631C6B05" wp14:editId="54429906">
                  <wp:extent cx="942975" cy="942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0E">
              <w:rPr>
                <w:b/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6094" w:type="dxa"/>
          </w:tcPr>
          <w:p w:rsidR="008C660E" w:rsidRDefault="008C660E" w:rsidP="008C660E">
            <w:pPr>
              <w:spacing w:before="240"/>
              <w:jc w:val="center"/>
              <w:rPr>
                <w:b/>
                <w:color w:val="000000" w:themeColor="text1"/>
                <w:lang w:val="mk-MK"/>
              </w:rPr>
            </w:pPr>
          </w:p>
          <w:p w:rsidR="008C660E" w:rsidRPr="008C660E" w:rsidRDefault="008C660E" w:rsidP="008C660E">
            <w:pPr>
              <w:spacing w:before="240"/>
              <w:jc w:val="center"/>
              <w:rPr>
                <w:b/>
                <w:color w:val="000000" w:themeColor="text1"/>
                <w:lang w:val="mk-MK"/>
              </w:rPr>
            </w:pPr>
            <w:r w:rsidRPr="008C660E">
              <w:rPr>
                <w:b/>
                <w:color w:val="000000" w:themeColor="text1"/>
                <w:lang w:val="mk-MK"/>
              </w:rPr>
              <w:t>ОБРАЗЕЦ ЗА ДОСТАВА НА ПРЕДЛОГ ЗАЛОЖБИ</w:t>
            </w:r>
          </w:p>
          <w:p w:rsidR="008C660E" w:rsidRDefault="008C660E" w:rsidP="008C660E">
            <w:pPr>
              <w:jc w:val="center"/>
              <w:rPr>
                <w:color w:val="000000" w:themeColor="text1"/>
              </w:rPr>
            </w:pPr>
            <w:r w:rsidRPr="008C660E">
              <w:rPr>
                <w:b/>
                <w:color w:val="000000" w:themeColor="text1"/>
              </w:rPr>
              <w:t>-</w:t>
            </w:r>
            <w:r w:rsidRPr="008C660E">
              <w:rPr>
                <w:b/>
                <w:color w:val="000000" w:themeColor="text1"/>
                <w:lang w:val="mk-MK"/>
              </w:rPr>
              <w:t>НАП</w:t>
            </w:r>
            <w:r>
              <w:rPr>
                <w:b/>
                <w:color w:val="000000" w:themeColor="text1"/>
                <w:lang w:val="mk-MK"/>
              </w:rPr>
              <w:t xml:space="preserve"> </w:t>
            </w:r>
            <w:r w:rsidRPr="008C660E">
              <w:rPr>
                <w:b/>
                <w:color w:val="000000" w:themeColor="text1"/>
                <w:lang w:val="mk-MK"/>
              </w:rPr>
              <w:t>5, 2021-2023</w:t>
            </w:r>
            <w:r>
              <w:rPr>
                <w:b/>
                <w:color w:val="000000" w:themeColor="text1"/>
                <w:lang w:val="mk-MK"/>
              </w:rPr>
              <w:t>-</w:t>
            </w:r>
          </w:p>
        </w:tc>
      </w:tr>
    </w:tbl>
    <w:p w:rsidR="00395274" w:rsidRPr="00037AE9" w:rsidRDefault="00395274" w:rsidP="00395274">
      <w:pPr>
        <w:spacing w:line="240" w:lineRule="auto"/>
        <w:rPr>
          <w:color w:val="000000" w:themeColor="text1"/>
        </w:rPr>
      </w:pPr>
    </w:p>
    <w:tbl>
      <w:tblPr>
        <w:tblW w:w="10207" w:type="dxa"/>
        <w:tblInd w:w="-436" w:type="dxa"/>
        <w:tblLook w:val="04A0" w:firstRow="1" w:lastRow="0" w:firstColumn="1" w:lastColumn="0" w:noHBand="0" w:noVBand="1"/>
      </w:tblPr>
      <w:tblGrid>
        <w:gridCol w:w="516"/>
        <w:gridCol w:w="3035"/>
        <w:gridCol w:w="2145"/>
        <w:gridCol w:w="1576"/>
        <w:gridCol w:w="1489"/>
        <w:gridCol w:w="1446"/>
      </w:tblGrid>
      <w:tr w:rsidR="00037AE9" w:rsidRPr="00037AE9" w:rsidTr="00B5681E">
        <w:trPr>
          <w:trHeight w:val="1720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5274" w:rsidRPr="00CC4BDE" w:rsidRDefault="00395274" w:rsidP="00395274">
            <w:pPr>
              <w:jc w:val="center"/>
              <w:rPr>
                <w:rFonts w:ascii="Calibri" w:eastAsia="Times New Roman" w:hAnsi="Calibri"/>
                <w:b/>
                <w:i/>
                <w:color w:val="000000" w:themeColor="text1"/>
              </w:rPr>
            </w:pPr>
            <w:r w:rsidRPr="00CC4BDE">
              <w:rPr>
                <w:rFonts w:ascii="Calibri" w:eastAsia="Times New Roman" w:hAnsi="Calibri"/>
                <w:b/>
                <w:i/>
                <w:color w:val="000000" w:themeColor="text1"/>
                <w:lang w:val="mk-MK"/>
              </w:rPr>
              <w:t>Тема (наведете го називот)</w:t>
            </w:r>
          </w:p>
          <w:p w:rsidR="00395274" w:rsidRPr="00037AE9" w:rsidRDefault="00395274" w:rsidP="00206BCF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Темата опфаќа широки владини прашања и обврски (на пр. добро владеење, пристап до информации и отворени податоци, испорака на услуги, спречување корупција а имаат за цел да опфатат поконкретни сектори како што се финансии, здравство, образование, локална самоуправа, животна средина итн.)</w:t>
            </w:r>
          </w:p>
          <w:p w:rsidR="00395274" w:rsidRPr="00037AE9" w:rsidRDefault="00395274" w:rsidP="00395274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Темата содржи една или повеќе заложби.</w:t>
            </w:r>
          </w:p>
        </w:tc>
      </w:tr>
      <w:tr w:rsidR="00037AE9" w:rsidRPr="00037AE9" w:rsidTr="00B5681E">
        <w:trPr>
          <w:trHeight w:val="300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5274" w:rsidRPr="00CC4BDE" w:rsidRDefault="00395274" w:rsidP="00206BCF">
            <w:pPr>
              <w:jc w:val="center"/>
              <w:rPr>
                <w:rFonts w:ascii="Calibri" w:eastAsia="Times New Roman" w:hAnsi="Calibri"/>
                <w:b/>
                <w:i/>
                <w:color w:val="000000" w:themeColor="text1"/>
                <w:lang w:val="mk-MK"/>
              </w:rPr>
            </w:pPr>
            <w:r w:rsidRPr="00CC4BDE">
              <w:rPr>
                <w:rFonts w:ascii="Calibri" w:eastAsia="Times New Roman" w:hAnsi="Calibri"/>
                <w:b/>
                <w:i/>
                <w:color w:val="000000" w:themeColor="text1"/>
                <w:lang w:val="mk-MK"/>
              </w:rPr>
              <w:t>Име на заложба (</w:t>
            </w:r>
            <w:r w:rsidR="00186728" w:rsidRPr="00CC4BDE">
              <w:rPr>
                <w:rFonts w:ascii="Calibri" w:eastAsia="Times New Roman" w:hAnsi="Calibri"/>
                <w:b/>
                <w:i/>
                <w:color w:val="000000" w:themeColor="text1"/>
                <w:lang w:val="mk-MK"/>
              </w:rPr>
              <w:t>наведете</w:t>
            </w:r>
            <w:r w:rsidRPr="00CC4BDE">
              <w:rPr>
                <w:rFonts w:ascii="Calibri" w:eastAsia="Times New Roman" w:hAnsi="Calibri"/>
                <w:b/>
                <w:i/>
                <w:color w:val="000000" w:themeColor="text1"/>
                <w:lang w:val="mk-MK"/>
              </w:rPr>
              <w:t xml:space="preserve"> заложба)</w:t>
            </w:r>
            <w:r w:rsidR="00186728" w:rsidRPr="00CC4BDE">
              <w:rPr>
                <w:rFonts w:ascii="Calibri" w:eastAsia="Times New Roman" w:hAnsi="Calibri"/>
                <w:b/>
                <w:i/>
                <w:color w:val="000000" w:themeColor="text1"/>
                <w:lang w:val="mk-MK"/>
              </w:rPr>
              <w:t xml:space="preserve"> </w:t>
            </w:r>
          </w:p>
          <w:p w:rsidR="00CC4BDE" w:rsidRDefault="00186728" w:rsidP="00B5681E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(на пр. </w:t>
            </w:r>
            <w:r w:rsidR="00B5681E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Пристап до правда на маргинализирани групи граѓани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)</w:t>
            </w:r>
            <w:r w:rsidR="00CC4BDE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</w:t>
            </w:r>
          </w:p>
          <w:p w:rsidR="00186728" w:rsidRPr="00037AE9" w:rsidRDefault="00CC4BDE" w:rsidP="00B5681E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Почетен и краен датум на обврската (на пр. 30 март 2021 – 31 март 2023)</w:t>
            </w:r>
          </w:p>
        </w:tc>
      </w:tr>
      <w:tr w:rsidR="00037AE9" w:rsidRPr="00037AE9" w:rsidTr="00CC4BDE">
        <w:trPr>
          <w:trHeight w:val="900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773A2" w:rsidRPr="00037AE9" w:rsidRDefault="00B16A3E" w:rsidP="00206BCF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Кој</w:t>
            </w:r>
            <w:r w:rsidR="00B773A2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јавен проблем  се адресира со заложбата?</w:t>
            </w:r>
          </w:p>
          <w:p w:rsidR="00395274" w:rsidRPr="00037AE9" w:rsidRDefault="00395274" w:rsidP="00206BCF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A38" w:rsidRPr="00037AE9" w:rsidRDefault="00395274" w:rsidP="00B773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i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Накусо опишете ја моменталната состојба </w:t>
            </w:r>
            <w:r w:rsidR="002B3BA7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во областа 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и проблемот кој се адресира со предлог заложбата</w:t>
            </w:r>
          </w:p>
          <w:p w:rsidR="002B3BA7" w:rsidRPr="00037AE9" w:rsidRDefault="002B3BA7" w:rsidP="00B773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i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Дадете опис на социјалните, економските, политичките или проблеми кои се однесуваат животната средина а се </w:t>
            </w:r>
            <w:r w:rsidR="007C7C29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предмет на предлог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 заложба</w:t>
            </w:r>
            <w:r w:rsidR="000A3460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та</w:t>
            </w:r>
          </w:p>
          <w:p w:rsidR="00395274" w:rsidRPr="00037AE9" w:rsidRDefault="000A3460" w:rsidP="000A34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i/>
                <w:color w:val="000000" w:themeColor="text1"/>
                <w:lang w:val="mk-MK"/>
              </w:rPr>
            </w:pPr>
            <w:r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Се препорачува</w:t>
            </w:r>
            <w:r w:rsidR="007C7C29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 да се вклучат</w:t>
            </w:r>
            <w:r w:rsidR="007C7C29"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 </w:t>
            </w:r>
            <w:r w:rsidR="002B3BA7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основни податоци</w:t>
            </w:r>
            <w:r w:rsidR="007C7C29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 (</w:t>
            </w:r>
            <w:r w:rsidR="007C7C29" w:rsidRPr="00037AE9">
              <w:rPr>
                <w:rFonts w:ascii="Calibri" w:eastAsia="Times New Roman" w:hAnsi="Calibri"/>
                <w:i/>
                <w:color w:val="000000" w:themeColor="text1"/>
              </w:rPr>
              <w:t>baseline data</w:t>
            </w:r>
            <w:r w:rsidR="007C7C29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)</w:t>
            </w:r>
            <w:r w:rsidR="002B3BA7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 и факти</w:t>
            </w:r>
            <w:r w:rsidR="00395274" w:rsidRPr="00037AE9">
              <w:rPr>
                <w:rFonts w:ascii="Calibri" w:eastAsia="Times New Roman" w:hAnsi="Calibri"/>
                <w:i/>
                <w:color w:val="000000" w:themeColor="text1"/>
              </w:rPr>
              <w:t> </w:t>
            </w:r>
            <w:r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за проблемот </w:t>
            </w:r>
          </w:p>
        </w:tc>
      </w:tr>
      <w:tr w:rsidR="00037AE9" w:rsidRPr="00037AE9" w:rsidTr="00CC4BDE">
        <w:trPr>
          <w:trHeight w:val="320"/>
        </w:trPr>
        <w:tc>
          <w:tcPr>
            <w:tcW w:w="5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95274" w:rsidRPr="00037AE9" w:rsidRDefault="00395274" w:rsidP="00206BCF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Главна цел</w:t>
            </w:r>
            <w:r w:rsidR="00B16A3E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на заложбата</w:t>
            </w: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A3E" w:rsidRPr="00037AE9" w:rsidRDefault="00B773A2" w:rsidP="00B16A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Times New Roman" w:hAnsi="Calibri"/>
                <w:i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Опишете што вклучува 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заложбата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, </w:t>
            </w:r>
          </w:p>
          <w:p w:rsidR="00B15893" w:rsidRPr="00037AE9" w:rsidRDefault="00B16A3E" w:rsidP="00B15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Times New Roman" w:hAnsi="Calibri"/>
                <w:i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Наведете ги </w:t>
            </w:r>
            <w:r w:rsidR="00B773A2"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 очекувани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те</w:t>
            </w:r>
            <w:r w:rsidR="00B773A2"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 резултати </w:t>
            </w:r>
          </w:p>
          <w:p w:rsidR="00B773A2" w:rsidRPr="00037AE9" w:rsidRDefault="00B16A3E" w:rsidP="00B158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Times New Roman" w:hAnsi="Calibri"/>
                <w:i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Наведете ја</w:t>
            </w:r>
            <w:r w:rsidR="00B773A2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 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општата</w:t>
            </w:r>
            <w:r w:rsidR="00B773A2"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 цел</w:t>
            </w:r>
          </w:p>
        </w:tc>
      </w:tr>
      <w:tr w:rsidR="00037AE9" w:rsidRPr="00037AE9" w:rsidTr="00CC4BDE">
        <w:trPr>
          <w:trHeight w:val="900"/>
        </w:trPr>
        <w:tc>
          <w:tcPr>
            <w:tcW w:w="5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773A2" w:rsidRPr="00037AE9" w:rsidRDefault="00B773A2" w:rsidP="00B5681E">
            <w:pPr>
              <w:spacing w:after="0"/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bookmarkStart w:id="0" w:name="_GoBack" w:colFirst="0" w:colLast="2"/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Како</w:t>
            </w:r>
            <w:r w:rsidR="00B16A3E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заложбата 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ќе</w:t>
            </w:r>
          </w:p>
          <w:p w:rsidR="00B773A2" w:rsidRPr="00037AE9" w:rsidRDefault="0016074C" w:rsidP="00B5681E">
            <w:pPr>
              <w:spacing w:after="0"/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п</w:t>
            </w:r>
            <w:r w:rsidR="00B773A2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ридонесе</w:t>
            </w:r>
            <w:r w:rsidR="00B16A3E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за </w:t>
            </w:r>
          </w:p>
          <w:p w:rsidR="00B773A2" w:rsidRPr="00037AE9" w:rsidRDefault="00B16A3E" w:rsidP="00B5681E">
            <w:pPr>
              <w:spacing w:after="0"/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решавање на јавниот</w:t>
            </w:r>
          </w:p>
          <w:p w:rsidR="00395274" w:rsidRPr="00037AE9" w:rsidRDefault="00B773A2" w:rsidP="00B5681E">
            <w:pPr>
              <w:spacing w:after="0"/>
              <w:jc w:val="center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проблем?</w:t>
            </w: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A3E" w:rsidRPr="00037AE9" w:rsidRDefault="00B16A3E" w:rsidP="00F6580B">
            <w:pPr>
              <w:jc w:val="both"/>
              <w:rPr>
                <w:rFonts w:ascii="Calibri" w:eastAsia="Times New Roman" w:hAnsi="Calibri"/>
                <w:i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>● Опишете како заложбата ќе придонесе за решавање на проблемот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 односно </w:t>
            </w:r>
            <w:r w:rsidR="00F6580B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како ќе ја смени 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>владината</w:t>
            </w:r>
            <w:r w:rsidR="00F6580B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/иинституционалната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 практика</w:t>
            </w:r>
            <w:r w:rsidR="00F6580B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 на делување во насока на решавање на проблемот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 </w:t>
            </w:r>
          </w:p>
          <w:p w:rsidR="0053228B" w:rsidRPr="00037AE9" w:rsidRDefault="00B16A3E" w:rsidP="0053228B">
            <w:pPr>
              <w:spacing w:after="0"/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Совет: </w:t>
            </w:r>
          </w:p>
          <w:p w:rsidR="0053228B" w:rsidRPr="00037AE9" w:rsidRDefault="00B16A3E" w:rsidP="0053228B">
            <w:pPr>
              <w:spacing w:after="0"/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</w:rPr>
              <w:lastRenderedPageBreak/>
              <w:t xml:space="preserve">Со </w:t>
            </w:r>
            <w:r w:rsidR="00F6580B" w:rsidRPr="00037AE9">
              <w:rPr>
                <w:rFonts w:ascii="Calibri" w:eastAsia="Times New Roman" w:hAnsi="Calibri"/>
                <w:color w:val="000000" w:themeColor="text1"/>
              </w:rPr>
              <w:t>цел да го направите ова, објаснете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 како ќе се спроведе </w:t>
            </w:r>
            <w:r w:rsidR="00F6580B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заложбата. </w:t>
            </w:r>
          </w:p>
          <w:p w:rsidR="00395274" w:rsidRPr="00037AE9" w:rsidRDefault="00B16A3E" w:rsidP="0016074C">
            <w:pPr>
              <w:jc w:val="both"/>
              <w:rPr>
                <w:rFonts w:ascii="Calibri" w:eastAsia="Times New Roman" w:hAnsi="Calibri"/>
                <w:i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Обезбедете јасен опис за тоа како </w:t>
            </w:r>
            <w:r w:rsidR="00F6580B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достигнувања</w:t>
            </w:r>
            <w:r w:rsidR="0016074C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та</w:t>
            </w:r>
            <w:r w:rsidR="00F6580B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(дел од оваа заложба)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 ќе </w:t>
            </w:r>
            <w:r w:rsidR="00F6580B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се спроведат</w:t>
            </w:r>
            <w:r w:rsidR="0053228B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за да се добијат очекуваните резултати и да се постигне поставената цел, односно </w:t>
            </w:r>
            <w:r w:rsidR="00497CA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како реализацијата на достигнувањата ќе придонесат</w:t>
            </w:r>
            <w:r w:rsidR="0053228B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за решавање на </w:t>
            </w:r>
            <w:r w:rsidR="00497CA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утврдениот</w:t>
            </w:r>
            <w:r w:rsidR="0053228B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јавен проблем.</w:t>
            </w:r>
          </w:p>
        </w:tc>
      </w:tr>
      <w:tr w:rsidR="00037AE9" w:rsidRPr="00037AE9" w:rsidTr="00CC4BDE">
        <w:trPr>
          <w:trHeight w:val="900"/>
        </w:trPr>
        <w:tc>
          <w:tcPr>
            <w:tcW w:w="5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C5CA9" w:rsidRPr="00037AE9" w:rsidRDefault="00FC5CA9" w:rsidP="0016074C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lastRenderedPageBreak/>
              <w:t xml:space="preserve">Зошто оваа заложба е </w:t>
            </w:r>
            <w:r w:rsidR="00B43012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релевантна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за вредностите на ОВП</w:t>
            </w:r>
            <w:r w:rsidR="00B43012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?</w:t>
            </w:r>
          </w:p>
          <w:p w:rsidR="0016074C" w:rsidRPr="00037AE9" w:rsidRDefault="0016074C" w:rsidP="00B43012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7F23" w:rsidRPr="00037AE9" w:rsidRDefault="00817F23" w:rsidP="00817F23">
            <w:pPr>
              <w:jc w:val="both"/>
              <w:rPr>
                <w:rFonts w:ascii="Calibri" w:eastAsia="Times New Roman" w:hAnsi="Calibri"/>
                <w:i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>Откако ќе ги прегледате прашањата</w:t>
            </w:r>
            <w:r w:rsidR="000A3460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 од подолу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 xml:space="preserve">, дадете информации 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 xml:space="preserve">за поврзаноста и релевантноста на вашата предлог заложба </w:t>
            </w:r>
            <w:r w:rsidR="00896E8B"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со вредностите на ОВП:</w:t>
            </w:r>
          </w:p>
          <w:p w:rsidR="002A261C" w:rsidRPr="00037AE9" w:rsidRDefault="00B43012" w:rsidP="001607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ЗАЛОЖ</w:t>
            </w:r>
            <w:r w:rsidRPr="00037AE9">
              <w:rPr>
                <w:rFonts w:ascii="Calibri" w:eastAsia="Times New Roman" w:hAnsi="Calibri"/>
                <w:b/>
                <w:color w:val="000000" w:themeColor="text1"/>
              </w:rPr>
              <w:t>БАТА Е ВАЖНА ЗА ТРАНСПАРЕНТНОСТА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ДА/НЕ</w:t>
            </w:r>
            <w:r w:rsidR="002A261C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</w:t>
            </w:r>
          </w:p>
          <w:p w:rsidR="00B43012" w:rsidRPr="00037AE9" w:rsidRDefault="000A3460" w:rsidP="002A261C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>
              <w:rPr>
                <w:rFonts w:ascii="Calibri" w:eastAsia="Times New Roman" w:hAnsi="Calibri"/>
                <w:color w:val="000000" w:themeColor="text1"/>
                <w:lang w:val="mk-MK"/>
              </w:rPr>
              <w:t>Одговорете д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 xml:space="preserve">али </w:t>
            </w:r>
            <w:r w:rsidR="00FC5CA9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заложбата</w:t>
            </w:r>
            <w:r w:rsidR="00B43012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:</w:t>
            </w:r>
          </w:p>
          <w:p w:rsidR="00B43012" w:rsidRPr="00037AE9" w:rsidRDefault="00FC5CA9" w:rsidP="002A261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овозможува </w:t>
            </w:r>
            <w:r w:rsidR="00B43012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пристап до нови и 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>пов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еќе информации, </w:t>
            </w:r>
          </w:p>
          <w:p w:rsidR="002A261C" w:rsidRPr="00037AE9" w:rsidRDefault="00FC5CA9" w:rsidP="002A261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го подоб</w:t>
            </w:r>
            <w:r w:rsidR="002A261C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рува квалитетот на информациите</w:t>
            </w:r>
          </w:p>
          <w:p w:rsidR="002A261C" w:rsidRPr="00037AE9" w:rsidRDefault="00FC5CA9" w:rsidP="00206BC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ја 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>подобрува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 xml:space="preserve"> пристапноста до</w:t>
            </w:r>
            <w:r w:rsidR="00B43012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>информации до јавноста, ил</w:t>
            </w:r>
            <w:r w:rsidR="002A261C" w:rsidRPr="00037AE9">
              <w:rPr>
                <w:rFonts w:ascii="Calibri" w:eastAsia="Times New Roman" w:hAnsi="Calibri"/>
                <w:color w:val="000000" w:themeColor="text1"/>
              </w:rPr>
              <w:t>и овозможува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 xml:space="preserve"> право на информации? </w:t>
            </w:r>
          </w:p>
          <w:p w:rsidR="0016074C" w:rsidRPr="00037AE9" w:rsidRDefault="002A261C" w:rsidP="002A261C">
            <w:pPr>
              <w:ind w:left="360"/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Доколку одговорот е ДА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 xml:space="preserve">, заложбата е важна за 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>ТРАНСПАРЕНТНОСТА.</w:t>
            </w:r>
          </w:p>
          <w:p w:rsidR="002A261C" w:rsidRPr="00037AE9" w:rsidRDefault="002A261C" w:rsidP="004A5C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eastAsia="Times New Roman" w:hAnsi="Calibri"/>
                <w:b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ЗАЛОЖБАТА Е ВАЖНА ЗА ГРАЃАНСКОТО УЧЕСТВО</w:t>
            </w:r>
          </w:p>
          <w:p w:rsidR="002A261C" w:rsidRPr="00037AE9" w:rsidRDefault="002A261C" w:rsidP="002A261C">
            <w:pPr>
              <w:pStyle w:val="ListParagraph"/>
              <w:ind w:left="360"/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ДА/НЕ</w:t>
            </w:r>
          </w:p>
          <w:p w:rsidR="002A261C" w:rsidRPr="00037AE9" w:rsidRDefault="00C31F3F" w:rsidP="0016074C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>
              <w:rPr>
                <w:rFonts w:ascii="Calibri" w:eastAsia="Times New Roman" w:hAnsi="Calibri"/>
                <w:color w:val="000000" w:themeColor="text1"/>
                <w:lang w:val="mk-MK"/>
              </w:rPr>
              <w:t>Одговорете д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али 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заложба</w:t>
            </w:r>
            <w:r w:rsidR="002A261C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: </w:t>
            </w:r>
          </w:p>
          <w:p w:rsidR="00CE03E9" w:rsidRPr="00037AE9" w:rsidRDefault="0016074C" w:rsidP="00206BC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создава или </w:t>
            </w:r>
            <w:r w:rsidR="00CE03E9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ги подобрува 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>можности</w:t>
            </w:r>
            <w:r w:rsidR="00CE03E9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те</w:t>
            </w:r>
            <w:r w:rsidR="00CE03E9" w:rsidRPr="00037AE9">
              <w:rPr>
                <w:rFonts w:ascii="Calibri" w:eastAsia="Times New Roman" w:hAnsi="Calibri"/>
                <w:color w:val="000000" w:themeColor="text1"/>
              </w:rPr>
              <w:t xml:space="preserve"> </w:t>
            </w:r>
            <w:r w:rsidR="00CE03E9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и условите </w:t>
            </w:r>
            <w:r w:rsidR="004176E0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за </w:t>
            </w:r>
            <w:r w:rsidR="00CE03E9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јавното учество и влијание во креирањето на одлуките </w:t>
            </w:r>
          </w:p>
          <w:p w:rsidR="00CE03E9" w:rsidRPr="00037AE9" w:rsidRDefault="00CE03E9" w:rsidP="001607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создава или ја подобрува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>овозможувачката околина за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>граѓанското општество</w:t>
            </w:r>
          </w:p>
          <w:p w:rsidR="0016074C" w:rsidRPr="00037AE9" w:rsidRDefault="00CE03E9" w:rsidP="00E0530D">
            <w:pPr>
              <w:ind w:left="360"/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Доколку одговорот е ДА</w:t>
            </w:r>
            <w:r w:rsidR="00E0530D" w:rsidRPr="00037AE9">
              <w:rPr>
                <w:rFonts w:ascii="Calibri" w:eastAsia="Times New Roman" w:hAnsi="Calibri"/>
                <w:color w:val="000000" w:themeColor="text1"/>
              </w:rPr>
              <w:t xml:space="preserve">, заложбата е важна 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 xml:space="preserve">за </w:t>
            </w:r>
            <w:r w:rsidR="00817F23" w:rsidRPr="00037AE9">
              <w:rPr>
                <w:rFonts w:ascii="Calibri" w:eastAsia="Times New Roman" w:hAnsi="Calibri"/>
                <w:color w:val="000000" w:themeColor="text1"/>
              </w:rPr>
              <w:t>ГРАЃАНСКАТА</w:t>
            </w:r>
            <w:r w:rsidR="00817F23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</w:t>
            </w:r>
            <w:r w:rsidR="00817F23" w:rsidRPr="00037AE9">
              <w:rPr>
                <w:rFonts w:ascii="Calibri" w:eastAsia="Times New Roman" w:hAnsi="Calibri"/>
                <w:color w:val="000000" w:themeColor="text1"/>
              </w:rPr>
              <w:t>УЧЕСТВО</w:t>
            </w:r>
            <w:r w:rsidR="0016074C" w:rsidRPr="00037AE9">
              <w:rPr>
                <w:rFonts w:ascii="Calibri" w:eastAsia="Times New Roman" w:hAnsi="Calibri"/>
                <w:color w:val="000000" w:themeColor="text1"/>
              </w:rPr>
              <w:t>.</w:t>
            </w:r>
          </w:p>
          <w:p w:rsidR="00325E0A" w:rsidRPr="00037AE9" w:rsidRDefault="00325E0A" w:rsidP="004A5C9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eastAsia="Times New Roman" w:hAnsi="Calibri"/>
                <w:b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ЗАЛОЖБАТА Е ВАЖНА ЗА ЈАВНА ОТЧЕТНОСТ</w:t>
            </w:r>
          </w:p>
          <w:p w:rsidR="00325E0A" w:rsidRPr="00037AE9" w:rsidRDefault="00325E0A" w:rsidP="00325E0A">
            <w:pPr>
              <w:pStyle w:val="ListParagraph"/>
              <w:ind w:left="360"/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lastRenderedPageBreak/>
              <w:t>ДА/НЕ</w:t>
            </w:r>
          </w:p>
          <w:p w:rsidR="00325E0A" w:rsidRPr="00037AE9" w:rsidRDefault="00C31F3F" w:rsidP="0016074C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>
              <w:rPr>
                <w:rFonts w:ascii="Calibri" w:eastAsia="Times New Roman" w:hAnsi="Calibri"/>
                <w:color w:val="000000" w:themeColor="text1"/>
                <w:lang w:val="mk-MK"/>
              </w:rPr>
              <w:t>Одговорете д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али 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заложба</w:t>
            </w:r>
            <w:r w:rsidR="00325E0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:</w:t>
            </w:r>
          </w:p>
          <w:p w:rsidR="0016074C" w:rsidRPr="00037AE9" w:rsidRDefault="0016074C" w:rsidP="0016074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</w:rPr>
              <w:t>создава или</w:t>
            </w:r>
            <w:r w:rsidR="00325E0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ги </w:t>
            </w:r>
            <w:r w:rsidR="00325E0A" w:rsidRPr="00037AE9">
              <w:rPr>
                <w:rFonts w:ascii="Calibri" w:eastAsia="Times New Roman" w:hAnsi="Calibri"/>
                <w:color w:val="000000" w:themeColor="text1"/>
              </w:rPr>
              <w:t>подобрува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 правила</w:t>
            </w:r>
            <w:r w:rsidR="00325E0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та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>, прописи</w:t>
            </w:r>
            <w:r w:rsidR="00325E0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те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 и</w:t>
            </w:r>
            <w:r w:rsidR="00325E0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>механизми</w:t>
            </w:r>
            <w:r w:rsidR="00325E0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те</w:t>
            </w:r>
            <w:r w:rsidR="00325E0A" w:rsidRPr="00037AE9">
              <w:rPr>
                <w:rFonts w:ascii="Calibri" w:eastAsia="Times New Roman" w:hAnsi="Calibri"/>
                <w:color w:val="000000" w:themeColor="text1"/>
              </w:rPr>
              <w:t xml:space="preserve"> за јавна одговорност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 на </w:t>
            </w:r>
            <w:r w:rsidR="00C31F3F">
              <w:rPr>
                <w:rFonts w:ascii="Calibri" w:eastAsia="Times New Roman" w:hAnsi="Calibri"/>
                <w:color w:val="000000" w:themeColor="text1"/>
                <w:lang w:val="mk-MK"/>
              </w:rPr>
              <w:t>функционерите</w:t>
            </w:r>
          </w:p>
          <w:p w:rsidR="0016074C" w:rsidRPr="00037AE9" w:rsidRDefault="0016074C" w:rsidP="0016074C">
            <w:pPr>
              <w:jc w:val="both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Ако одговорот е </w:t>
            </w:r>
            <w:r w:rsidR="00325E0A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ДА</w:t>
            </w:r>
            <w:r w:rsidRPr="00037AE9">
              <w:rPr>
                <w:rFonts w:ascii="Calibri" w:eastAsia="Times New Roman" w:hAnsi="Calibri"/>
                <w:color w:val="000000" w:themeColor="text1"/>
              </w:rPr>
              <w:t xml:space="preserve">, обврската е важна за </w:t>
            </w:r>
            <w:r w:rsidR="00817F23" w:rsidRPr="00037AE9">
              <w:rPr>
                <w:rFonts w:ascii="Calibri" w:eastAsia="Times New Roman" w:hAnsi="Calibri"/>
                <w:color w:val="000000" w:themeColor="text1"/>
              </w:rPr>
              <w:t>ЈАВНОСТА</w:t>
            </w:r>
            <w:r w:rsidR="00817F23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</w:t>
            </w:r>
            <w:r w:rsidR="00817F23" w:rsidRPr="00037AE9">
              <w:rPr>
                <w:rFonts w:ascii="Calibri" w:eastAsia="Times New Roman" w:hAnsi="Calibri"/>
                <w:color w:val="000000" w:themeColor="text1"/>
              </w:rPr>
              <w:t>ОТЧЕТНОСТ</w:t>
            </w:r>
          </w:p>
        </w:tc>
      </w:tr>
      <w:bookmarkEnd w:id="0"/>
      <w:tr w:rsidR="00037AE9" w:rsidRPr="00037AE9" w:rsidTr="00CC4BDE">
        <w:trPr>
          <w:trHeight w:val="2100"/>
        </w:trPr>
        <w:tc>
          <w:tcPr>
            <w:tcW w:w="5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95274" w:rsidRPr="00037AE9" w:rsidRDefault="004F35F6" w:rsidP="000C53CB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lastRenderedPageBreak/>
              <w:t>Дополнителни информации</w:t>
            </w: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B75" w:rsidRPr="00037AE9" w:rsidRDefault="00791D34" w:rsidP="00791D34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Искористете го овој дополнителен, </w:t>
            </w:r>
            <w:r w:rsidR="00942B75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изборен простор за да обезбедите други корисни 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информации</w:t>
            </w:r>
            <w:r w:rsidR="00942B75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, на пример:</w:t>
            </w:r>
          </w:p>
          <w:p w:rsidR="00942B75" w:rsidRPr="00037AE9" w:rsidRDefault="00C31F3F" w:rsidP="00791D3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>
              <w:rPr>
                <w:rFonts w:ascii="Calibri" w:eastAsia="Times New Roman" w:hAnsi="Calibri"/>
                <w:color w:val="000000" w:themeColor="text1"/>
                <w:lang w:val="mk-MK"/>
              </w:rPr>
              <w:t>Потребен</w:t>
            </w:r>
            <w:r w:rsidR="00791D34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/обезбеден б</w:t>
            </w:r>
            <w:r w:rsidR="00942B75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уџет за </w:t>
            </w:r>
            <w:r w:rsidR="00791D34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спроведување на заложбата</w:t>
            </w:r>
          </w:p>
          <w:p w:rsidR="00942B75" w:rsidRPr="00037AE9" w:rsidRDefault="00791D34" w:rsidP="008A4D6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Врска</w:t>
            </w:r>
            <w:r w:rsidR="008A4D6F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со</w:t>
            </w:r>
            <w:r w:rsidR="00942B75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други владини програми</w:t>
            </w:r>
            <w:r w:rsidR="008A4D6F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, </w:t>
            </w:r>
            <w:r w:rsidR="00942B75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Националниот </w:t>
            </w:r>
            <w:r w:rsidR="008A4D6F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развоен </w:t>
            </w:r>
            <w:r w:rsidR="00942B75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план </w:t>
            </w: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или други секторски / локални </w:t>
            </w:r>
            <w:r w:rsidR="00942B75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планови</w:t>
            </w:r>
          </w:p>
          <w:p w:rsidR="00395274" w:rsidRPr="00C31F3F" w:rsidRDefault="008A4D6F" w:rsidP="00C31F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Врска со С</w:t>
            </w:r>
            <w:r w:rsidR="00942B75"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тратегија за борба против корупција</w:t>
            </w:r>
            <w:r w:rsidR="00C31F3F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, </w:t>
            </w:r>
            <w:r w:rsidRPr="00C31F3F">
              <w:rPr>
                <w:rFonts w:ascii="Calibri" w:eastAsia="Times New Roman" w:hAnsi="Calibri"/>
                <w:color w:val="000000" w:themeColor="text1"/>
                <w:lang w:val="mk-MK"/>
              </w:rPr>
              <w:t>Ц</w:t>
            </w:r>
            <w:r w:rsidR="00942B75" w:rsidRPr="00C31F3F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елите </w:t>
            </w:r>
            <w:r w:rsidRPr="00C31F3F">
              <w:rPr>
                <w:rFonts w:ascii="Calibri" w:eastAsia="Times New Roman" w:hAnsi="Calibri"/>
                <w:color w:val="000000" w:themeColor="text1"/>
                <w:lang w:val="mk-MK"/>
              </w:rPr>
              <w:t>за</w:t>
            </w:r>
            <w:r w:rsidR="00942B75" w:rsidRPr="00C31F3F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одржливиот развој</w:t>
            </w:r>
            <w:r w:rsidRPr="00C31F3F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на ОН и друго</w:t>
            </w:r>
          </w:p>
        </w:tc>
      </w:tr>
      <w:tr w:rsidR="00037AE9" w:rsidRPr="00037AE9" w:rsidTr="00CC4BDE">
        <w:trPr>
          <w:trHeight w:val="27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37AE9" w:rsidRPr="00037AE9" w:rsidRDefault="00CC4BDE" w:rsidP="00037AE9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lang w:val="mk-MK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Бр.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37AE9" w:rsidRDefault="00CC4BDE" w:rsidP="00037AE9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lang w:val="mk-MK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Достигнување</w:t>
            </w:r>
          </w:p>
          <w:p w:rsidR="00037AE9" w:rsidRPr="00037AE9" w:rsidRDefault="00037AE9" w:rsidP="00C31F3F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(наведете активности кои ќе придонесат за остварување на заложбата)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 xml:space="preserve">индикатори </w:t>
            </w:r>
          </w:p>
          <w:p w:rsidR="00037AE9" w:rsidRPr="00FD0CDB" w:rsidRDefault="00037AE9" w:rsidP="00FD0CDB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FD0CDB">
              <w:rPr>
                <w:rFonts w:ascii="Calibri" w:eastAsia="Times New Roman" w:hAnsi="Calibri"/>
                <w:color w:val="000000" w:themeColor="text1"/>
                <w:lang w:val="mk-MK"/>
              </w:rPr>
              <w:t>(</w:t>
            </w:r>
            <w:r w:rsidR="00C31F3F" w:rsidRPr="00FD0CDB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внесете мерливи индикатори/ одредници за следење и </w:t>
            </w:r>
            <w:r w:rsidRPr="00FD0CDB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 проверка </w:t>
            </w:r>
            <w:r w:rsidR="00FD0CDB" w:rsidRPr="00FD0CDB">
              <w:rPr>
                <w:rFonts w:ascii="Calibri" w:eastAsia="Times New Roman" w:hAnsi="Calibri"/>
                <w:color w:val="000000" w:themeColor="text1"/>
                <w:lang w:val="mk-MK"/>
              </w:rPr>
              <w:t>на реализација на достигнувањата</w:t>
            </w:r>
            <w:r w:rsidRPr="00FD0CDB">
              <w:rPr>
                <w:rFonts w:ascii="Calibri" w:eastAsia="Times New Roman" w:hAnsi="Calibri"/>
                <w:color w:val="000000" w:themeColor="text1"/>
                <w:lang w:val="mk-MK"/>
              </w:rPr>
              <w:t>)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D0CDB" w:rsidRDefault="00037AE9" w:rsidP="00037AE9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Носител на активност</w:t>
            </w:r>
            <w:r w:rsidR="00FD0CDB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 xml:space="preserve"> </w:t>
            </w:r>
          </w:p>
          <w:p w:rsidR="00037AE9" w:rsidRPr="00037AE9" w:rsidRDefault="00FD0CDB" w:rsidP="00037AE9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lang w:val="mk-MK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(владина институција, ГО или друго)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>Датум на започнување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b/>
                <w:color w:val="000000" w:themeColor="text1"/>
                <w:lang w:val="mk-MK"/>
              </w:rPr>
              <w:t xml:space="preserve">Датум на завршување </w:t>
            </w:r>
          </w:p>
        </w:tc>
      </w:tr>
      <w:tr w:rsidR="00037AE9" w:rsidRPr="00037AE9" w:rsidTr="00CC4BDE">
        <w:trPr>
          <w:trHeight w:val="153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AE9" w:rsidRPr="00037AE9" w:rsidRDefault="00037AE9" w:rsidP="00037AE9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AE9" w:rsidRPr="00037AE9" w:rsidRDefault="00037AE9" w:rsidP="00037AE9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</w:tr>
      <w:tr w:rsidR="00037AE9" w:rsidRPr="00037AE9" w:rsidTr="00CC4BDE">
        <w:trPr>
          <w:trHeight w:val="140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A6A6A6" w:themeColor="background1" w:themeShade="A6"/>
                <w:lang w:val="mk-MK"/>
              </w:rPr>
            </w:pPr>
          </w:p>
        </w:tc>
        <w:tc>
          <w:tcPr>
            <w:tcW w:w="3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AE9" w:rsidRPr="00037AE9" w:rsidRDefault="00037AE9" w:rsidP="00037AE9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AE9" w:rsidRPr="00037AE9" w:rsidRDefault="00037AE9" w:rsidP="00037AE9">
            <w:pPr>
              <w:jc w:val="both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</w:tr>
      <w:tr w:rsidR="00037AE9" w:rsidRPr="00037AE9" w:rsidTr="00CC4BDE">
        <w:trPr>
          <w:trHeight w:val="1187"/>
        </w:trPr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i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Наведете доколку имате информации дали за предлог заложбата е нова или тековна заложба</w:t>
            </w:r>
          </w:p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i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lastRenderedPageBreak/>
              <w:t xml:space="preserve">(Тековните заложби може да ги најдете во </w:t>
            </w:r>
            <w:hyperlink r:id="rId9" w:history="1">
              <w:r w:rsidRPr="00037AE9">
                <w:rPr>
                  <w:rStyle w:val="Hyperlink"/>
                  <w:rFonts w:ascii="Calibri" w:eastAsia="Times New Roman" w:hAnsi="Calibri"/>
                  <w:i/>
                  <w:color w:val="000000" w:themeColor="text1"/>
                  <w:lang w:val="mk-MK"/>
                </w:rPr>
                <w:t>НАП</w:t>
              </w:r>
            </w:hyperlink>
            <w:r w:rsidRPr="00037AE9">
              <w:rPr>
                <w:rStyle w:val="Hyperlink"/>
                <w:rFonts w:ascii="Calibri" w:eastAsia="Times New Roman" w:hAnsi="Calibri"/>
                <w:i/>
                <w:color w:val="000000" w:themeColor="text1"/>
                <w:lang w:val="mk-MK"/>
              </w:rPr>
              <w:t>4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)</w:t>
            </w:r>
          </w:p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037AE9" w:rsidRPr="00037AE9" w:rsidTr="00CC4BDE">
        <w:trPr>
          <w:trHeight w:val="600"/>
        </w:trPr>
        <w:tc>
          <w:tcPr>
            <w:tcW w:w="5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lastRenderedPageBreak/>
              <w:t>Водечка институција за спроведување</w:t>
            </w:r>
          </w:p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i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  <w:lang w:val="mk-MK"/>
              </w:rPr>
              <w:t>Наведете ја институцијата која ја препознавате како потенцијално надлежна за спроведување на заложбата</w:t>
            </w: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> </w:t>
            </w:r>
          </w:p>
        </w:tc>
      </w:tr>
      <w:tr w:rsidR="00037AE9" w:rsidRPr="00037AE9" w:rsidTr="00CC4BDE">
        <w:trPr>
          <w:trHeight w:val="900"/>
        </w:trPr>
        <w:tc>
          <w:tcPr>
            <w:tcW w:w="5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Име на одговорно лице во агенцијата за спроведување</w:t>
            </w:r>
          </w:p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A6A6A6" w:themeColor="background1" w:themeShade="A6"/>
              </w:rPr>
            </w:pPr>
            <w:r w:rsidRPr="00037AE9">
              <w:rPr>
                <w:rFonts w:ascii="Calibri" w:eastAsia="Times New Roman" w:hAnsi="Calibri"/>
                <w:color w:val="A6A6A6" w:themeColor="background1" w:themeShade="A6"/>
                <w:lang w:val="mk-MK"/>
              </w:rPr>
              <w:t>Се пополнува од страна на надлежните институции во подоцнежна фаза</w:t>
            </w:r>
          </w:p>
        </w:tc>
      </w:tr>
      <w:tr w:rsidR="00037AE9" w:rsidRPr="00037AE9" w:rsidTr="00CC4BDE">
        <w:trPr>
          <w:trHeight w:val="320"/>
        </w:trPr>
        <w:tc>
          <w:tcPr>
            <w:tcW w:w="5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Функција, Одделение</w:t>
            </w:r>
          </w:p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A6A6A6" w:themeColor="background1" w:themeShade="A6"/>
                <w:lang w:val="mk-MK"/>
              </w:rPr>
            </w:pPr>
            <w:r w:rsidRPr="00037AE9">
              <w:rPr>
                <w:rFonts w:ascii="Calibri" w:eastAsia="Times New Roman" w:hAnsi="Calibri"/>
                <w:color w:val="A6A6A6" w:themeColor="background1" w:themeShade="A6"/>
                <w:lang w:val="mk-MK"/>
              </w:rPr>
              <w:t>Се пополнува од страна на надлежните институции во подоцнежна фаза</w:t>
            </w:r>
          </w:p>
        </w:tc>
      </w:tr>
      <w:tr w:rsidR="00037AE9" w:rsidRPr="00037AE9" w:rsidTr="00CC4BDE">
        <w:trPr>
          <w:trHeight w:val="320"/>
        </w:trPr>
        <w:tc>
          <w:tcPr>
            <w:tcW w:w="5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color w:val="000000" w:themeColor="text1"/>
              </w:rPr>
              <w:t>Email</w:t>
            </w: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A6A6A6" w:themeColor="background1" w:themeShade="A6"/>
                <w:lang w:val="mk-MK"/>
              </w:rPr>
            </w:pPr>
            <w:r w:rsidRPr="00037AE9">
              <w:rPr>
                <w:rFonts w:ascii="Calibri" w:eastAsia="Times New Roman" w:hAnsi="Calibri"/>
                <w:color w:val="A6A6A6" w:themeColor="background1" w:themeShade="A6"/>
                <w:lang w:val="mk-MK"/>
              </w:rPr>
              <w:t>Се пополнува од страна на надлежните институции во подоцнежна фаза</w:t>
            </w:r>
          </w:p>
        </w:tc>
      </w:tr>
      <w:tr w:rsidR="00037AE9" w:rsidRPr="00037AE9" w:rsidTr="00CC4BDE">
        <w:trPr>
          <w:trHeight w:val="320"/>
        </w:trPr>
        <w:tc>
          <w:tcPr>
            <w:tcW w:w="5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Телефон</w:t>
            </w:r>
          </w:p>
        </w:tc>
        <w:tc>
          <w:tcPr>
            <w:tcW w:w="4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A6A6A6" w:themeColor="background1" w:themeShade="A6"/>
                <w:lang w:val="mk-MK"/>
              </w:rPr>
            </w:pPr>
            <w:r w:rsidRPr="00037AE9">
              <w:rPr>
                <w:rFonts w:ascii="Calibri" w:eastAsia="Times New Roman" w:hAnsi="Calibri"/>
                <w:color w:val="A6A6A6" w:themeColor="background1" w:themeShade="A6"/>
                <w:lang w:val="mk-MK"/>
              </w:rPr>
              <w:t>Се пополнува од страна на надлежните институции во подоцнежна фаза</w:t>
            </w: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Други вклучени субјекти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>Владини министерства, одделение/агенција</w:t>
            </w:r>
          </w:p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i/>
                <w:color w:val="000000" w:themeColor="text1"/>
              </w:rPr>
            </w:pPr>
            <w:r w:rsidRPr="00037AE9">
              <w:rPr>
                <w:rFonts w:eastAsia="Times New Roman"/>
                <w:i/>
                <w:color w:val="000000" w:themeColor="text1"/>
                <w:sz w:val="24"/>
                <w:szCs w:val="24"/>
                <w:lang w:val="mk-MK"/>
              </w:rPr>
              <w:t>Се наведуваат/предлагаат  институции за кои сметате дека е важни за имплементација на заложбата</w:t>
            </w: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i/>
                <w:color w:val="000000" w:themeColor="text1"/>
              </w:rPr>
            </w:pP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i/>
                <w:color w:val="000000" w:themeColor="text1"/>
              </w:rPr>
            </w:pP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i/>
                <w:color w:val="000000" w:themeColor="text1"/>
              </w:rPr>
            </w:pP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i/>
                <w:color w:val="000000" w:themeColor="text1"/>
              </w:rPr>
            </w:pPr>
          </w:p>
        </w:tc>
      </w:tr>
      <w:tr w:rsidR="00037AE9" w:rsidRPr="00037AE9" w:rsidTr="00CC4BDE">
        <w:trPr>
          <w:trHeight w:val="88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color w:val="000000" w:themeColor="text1"/>
                <w:lang w:val="mk-MK"/>
              </w:rPr>
            </w:pPr>
            <w:r w:rsidRPr="00037AE9">
              <w:rPr>
                <w:rFonts w:ascii="Calibri" w:eastAsia="Times New Roman" w:hAnsi="Calibri"/>
                <w:color w:val="000000" w:themeColor="text1"/>
                <w:lang w:val="mk-MK"/>
              </w:rPr>
              <w:t xml:space="preserve">Граѓански организации, приватен сектор, мултилатерални  и работни групи </w:t>
            </w:r>
          </w:p>
        </w:tc>
        <w:tc>
          <w:tcPr>
            <w:tcW w:w="45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AE9" w:rsidRPr="00037AE9" w:rsidRDefault="00037AE9" w:rsidP="00037AE9">
            <w:pPr>
              <w:jc w:val="center"/>
              <w:rPr>
                <w:rFonts w:ascii="Calibri" w:eastAsia="Times New Roman" w:hAnsi="Calibri"/>
                <w:i/>
                <w:color w:val="000000" w:themeColor="text1"/>
              </w:rPr>
            </w:pPr>
            <w:r w:rsidRPr="00037AE9">
              <w:rPr>
                <w:rFonts w:ascii="Calibri" w:eastAsia="Times New Roman" w:hAnsi="Calibri"/>
                <w:i/>
                <w:color w:val="000000" w:themeColor="text1"/>
              </w:rPr>
              <w:t> </w:t>
            </w:r>
            <w:r w:rsidRPr="00037AE9">
              <w:rPr>
                <w:rFonts w:eastAsia="Times New Roman"/>
                <w:i/>
                <w:color w:val="000000" w:themeColor="text1"/>
                <w:sz w:val="24"/>
                <w:szCs w:val="24"/>
                <w:lang w:val="mk-MK"/>
              </w:rPr>
              <w:t>Се наведуваат/предлагаат други субјекти за кои сметате дека е важни за спроведување на заложбата</w:t>
            </w: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</w:tr>
      <w:tr w:rsidR="00037AE9" w:rsidRPr="00037AE9" w:rsidTr="00CC4BDE">
        <w:trPr>
          <w:trHeight w:val="450"/>
        </w:trPr>
        <w:tc>
          <w:tcPr>
            <w:tcW w:w="3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5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AE9" w:rsidRPr="00037AE9" w:rsidRDefault="00037AE9" w:rsidP="00037AE9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</w:tr>
    </w:tbl>
    <w:p w:rsidR="00395274" w:rsidRPr="00037AE9" w:rsidRDefault="00395274" w:rsidP="00395274">
      <w:pPr>
        <w:rPr>
          <w:color w:val="000000" w:themeColor="text1"/>
        </w:rPr>
      </w:pPr>
    </w:p>
    <w:p w:rsidR="00395274" w:rsidRPr="00037AE9" w:rsidRDefault="00395274" w:rsidP="00395274">
      <w:pPr>
        <w:tabs>
          <w:tab w:val="left" w:pos="1340"/>
        </w:tabs>
        <w:rPr>
          <w:color w:val="000000" w:themeColor="text1"/>
        </w:rPr>
      </w:pPr>
      <w:r w:rsidRPr="00037AE9">
        <w:rPr>
          <w:color w:val="000000" w:themeColor="text1"/>
        </w:rPr>
        <w:tab/>
      </w:r>
    </w:p>
    <w:p w:rsidR="00395274" w:rsidRPr="00037AE9" w:rsidRDefault="00395274">
      <w:pPr>
        <w:rPr>
          <w:color w:val="000000" w:themeColor="text1"/>
          <w:lang w:val="mk-MK"/>
        </w:rPr>
      </w:pPr>
    </w:p>
    <w:sectPr w:rsidR="00395274" w:rsidRPr="00037AE9" w:rsidSect="008C660E">
      <w:headerReference w:type="default" r:id="rId10"/>
      <w:footerReference w:type="default" r:id="rId11"/>
      <w:pgSz w:w="12240" w:h="15840"/>
      <w:pgMar w:top="9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8B" w:rsidRDefault="00992E8B" w:rsidP="00CC4BDE">
      <w:pPr>
        <w:spacing w:after="0" w:line="240" w:lineRule="auto"/>
      </w:pPr>
      <w:r>
        <w:separator/>
      </w:r>
    </w:p>
  </w:endnote>
  <w:endnote w:type="continuationSeparator" w:id="0">
    <w:p w:rsidR="00992E8B" w:rsidRDefault="00992E8B" w:rsidP="00CC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447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460" w:rsidRDefault="000A3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460" w:rsidRDefault="000A3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8B" w:rsidRDefault="00992E8B" w:rsidP="00CC4BDE">
      <w:pPr>
        <w:spacing w:after="0" w:line="240" w:lineRule="auto"/>
      </w:pPr>
      <w:r>
        <w:separator/>
      </w:r>
    </w:p>
  </w:footnote>
  <w:footnote w:type="continuationSeparator" w:id="0">
    <w:p w:rsidR="00992E8B" w:rsidRDefault="00992E8B" w:rsidP="00CC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DE" w:rsidRDefault="00CC4BDE" w:rsidP="00CC4B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60A"/>
    <w:multiLevelType w:val="hybridMultilevel"/>
    <w:tmpl w:val="531A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08F9"/>
    <w:multiLevelType w:val="hybridMultilevel"/>
    <w:tmpl w:val="E224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619"/>
    <w:multiLevelType w:val="hybridMultilevel"/>
    <w:tmpl w:val="F96E8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0ADC"/>
    <w:multiLevelType w:val="hybridMultilevel"/>
    <w:tmpl w:val="BBD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0C5E"/>
    <w:multiLevelType w:val="hybridMultilevel"/>
    <w:tmpl w:val="3E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7076"/>
    <w:multiLevelType w:val="hybridMultilevel"/>
    <w:tmpl w:val="ADA406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31162"/>
    <w:multiLevelType w:val="hybridMultilevel"/>
    <w:tmpl w:val="16DEB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715FA"/>
    <w:multiLevelType w:val="hybridMultilevel"/>
    <w:tmpl w:val="9E1E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74"/>
    <w:rsid w:val="00037AE9"/>
    <w:rsid w:val="00077325"/>
    <w:rsid w:val="000A3460"/>
    <w:rsid w:val="000C53CB"/>
    <w:rsid w:val="0016074C"/>
    <w:rsid w:val="00186728"/>
    <w:rsid w:val="00206BCF"/>
    <w:rsid w:val="00266D01"/>
    <w:rsid w:val="002A261C"/>
    <w:rsid w:val="002B3BA7"/>
    <w:rsid w:val="002D6855"/>
    <w:rsid w:val="00325E0A"/>
    <w:rsid w:val="00395274"/>
    <w:rsid w:val="004121C3"/>
    <w:rsid w:val="0041645B"/>
    <w:rsid w:val="004176E0"/>
    <w:rsid w:val="00497CAA"/>
    <w:rsid w:val="004A5C91"/>
    <w:rsid w:val="004F35F6"/>
    <w:rsid w:val="0053228B"/>
    <w:rsid w:val="00582096"/>
    <w:rsid w:val="006E171B"/>
    <w:rsid w:val="00791D34"/>
    <w:rsid w:val="007C7C29"/>
    <w:rsid w:val="00817F23"/>
    <w:rsid w:val="00896E8B"/>
    <w:rsid w:val="008A4D6F"/>
    <w:rsid w:val="008B230A"/>
    <w:rsid w:val="008B711C"/>
    <w:rsid w:val="008C660E"/>
    <w:rsid w:val="008E4A5B"/>
    <w:rsid w:val="00910769"/>
    <w:rsid w:val="00942B75"/>
    <w:rsid w:val="00992E8B"/>
    <w:rsid w:val="00A24E8E"/>
    <w:rsid w:val="00AF7642"/>
    <w:rsid w:val="00B15893"/>
    <w:rsid w:val="00B16A3E"/>
    <w:rsid w:val="00B43012"/>
    <w:rsid w:val="00B5681E"/>
    <w:rsid w:val="00B773A2"/>
    <w:rsid w:val="00B96852"/>
    <w:rsid w:val="00BB50B1"/>
    <w:rsid w:val="00C31F3F"/>
    <w:rsid w:val="00CC4BDE"/>
    <w:rsid w:val="00CE03E9"/>
    <w:rsid w:val="00D57A38"/>
    <w:rsid w:val="00E0530D"/>
    <w:rsid w:val="00F6580B"/>
    <w:rsid w:val="00F70BFD"/>
    <w:rsid w:val="00FC5CA9"/>
    <w:rsid w:val="00FD0CDB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CE1A7-E30B-4532-A1A4-89AF0748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527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A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DE"/>
  </w:style>
  <w:style w:type="paragraph" w:styleId="Footer">
    <w:name w:val="footer"/>
    <w:basedOn w:val="Normal"/>
    <w:link w:val="FooterChar"/>
    <w:uiPriority w:val="99"/>
    <w:unhideWhenUsed/>
    <w:rsid w:val="00CC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DE"/>
  </w:style>
  <w:style w:type="table" w:styleId="TableGrid">
    <w:name w:val="Table Grid"/>
    <w:basedOn w:val="TableNormal"/>
    <w:uiPriority w:val="39"/>
    <w:rsid w:val="008C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o.gov.mk/?q=node/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A823-9994-4FBA-ADD8-D13A7DDA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Dimitrovska</dc:creator>
  <cp:keywords/>
  <dc:description/>
  <cp:lastModifiedBy>Daniel</cp:lastModifiedBy>
  <cp:revision>2</cp:revision>
  <cp:lastPrinted>2020-10-06T07:21:00Z</cp:lastPrinted>
  <dcterms:created xsi:type="dcterms:W3CDTF">2020-10-26T11:35:00Z</dcterms:created>
  <dcterms:modified xsi:type="dcterms:W3CDTF">2020-10-26T11:35:00Z</dcterms:modified>
</cp:coreProperties>
</file>